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C8" w:rsidRPr="00DD01DD" w:rsidRDefault="00B504D8" w:rsidP="00AD3401">
      <w:pPr>
        <w:spacing w:line="276" w:lineRule="auto"/>
        <w:ind w:left="-567" w:right="2"/>
        <w:jc w:val="center"/>
        <w:rPr>
          <w:rFonts w:ascii="Times New Roman" w:hAnsi="Times New Roman" w:cs="Times New Roman"/>
        </w:rPr>
      </w:pPr>
      <w:r w:rsidRPr="00DD01DD">
        <w:rPr>
          <w:rFonts w:ascii="Times New Roman" w:hAnsi="Times New Roman" w:cs="Times New Roman"/>
        </w:rPr>
        <w:t xml:space="preserve">Выписка из Протокола запроса предложений </w:t>
      </w:r>
      <w:r w:rsidR="00D971C8" w:rsidRPr="00DD01DD">
        <w:rPr>
          <w:rStyle w:val="1"/>
          <w:rFonts w:eastAsia="Courier New"/>
          <w:sz w:val="24"/>
          <w:szCs w:val="24"/>
          <w:u w:val="none"/>
        </w:rPr>
        <w:t xml:space="preserve">на выполнение работ по </w:t>
      </w:r>
      <w:r w:rsidR="00D971C8" w:rsidRPr="00DD01DD">
        <w:rPr>
          <w:rFonts w:ascii="Times New Roman" w:hAnsi="Times New Roman" w:cs="Times New Roman"/>
        </w:rPr>
        <w:t>капитальному ремонту кровли МОУ «Краснооктябрьская начальная общеобразовательная школа-детский сад»  с. Красный Октябрь</w:t>
      </w:r>
    </w:p>
    <w:p w:rsidR="00DD01DD" w:rsidRPr="00DD01DD" w:rsidRDefault="00DD01DD" w:rsidP="00AD3401">
      <w:pPr>
        <w:spacing w:line="276" w:lineRule="auto"/>
        <w:ind w:left="-567" w:right="2"/>
        <w:rPr>
          <w:rFonts w:ascii="Times New Roman" w:hAnsi="Times New Roman" w:cs="Times New Roman"/>
        </w:rPr>
      </w:pPr>
    </w:p>
    <w:p w:rsidR="00AD3401" w:rsidRPr="00DD01DD" w:rsidRDefault="00D971C8" w:rsidP="00AD3401">
      <w:pPr>
        <w:spacing w:line="276" w:lineRule="auto"/>
        <w:ind w:left="-567" w:right="2"/>
        <w:rPr>
          <w:rFonts w:ascii="Times New Roman" w:hAnsi="Times New Roman" w:cs="Times New Roman"/>
        </w:rPr>
      </w:pPr>
      <w:r w:rsidRPr="00DD01DD">
        <w:rPr>
          <w:rFonts w:ascii="Times New Roman" w:hAnsi="Times New Roman" w:cs="Times New Roman"/>
        </w:rPr>
        <w:t>«19</w:t>
      </w:r>
      <w:r w:rsidR="00B504D8" w:rsidRPr="00DD01DD">
        <w:rPr>
          <w:rFonts w:ascii="Times New Roman" w:hAnsi="Times New Roman" w:cs="Times New Roman"/>
        </w:rPr>
        <w:t>» апреля 2021 года</w:t>
      </w:r>
      <w:r w:rsidRPr="00DD01DD">
        <w:rPr>
          <w:rFonts w:ascii="Times New Roman" w:hAnsi="Times New Roman" w:cs="Times New Roman"/>
        </w:rPr>
        <w:t xml:space="preserve">          </w:t>
      </w:r>
      <w:r w:rsidR="00AD340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D3401" w:rsidRPr="00DD01DD">
        <w:rPr>
          <w:rFonts w:ascii="Times New Roman" w:hAnsi="Times New Roman" w:cs="Times New Roman"/>
        </w:rPr>
        <w:t>№1</w:t>
      </w:r>
    </w:p>
    <w:p w:rsidR="00DD01DD" w:rsidRPr="00DD01DD" w:rsidRDefault="00D971C8" w:rsidP="00AD3401">
      <w:pPr>
        <w:spacing w:line="276" w:lineRule="auto"/>
        <w:ind w:left="-567" w:right="2"/>
        <w:rPr>
          <w:rFonts w:ascii="Times New Roman" w:hAnsi="Times New Roman" w:cs="Times New Roman"/>
        </w:rPr>
      </w:pPr>
      <w:r w:rsidRPr="00DD01D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D3401">
        <w:rPr>
          <w:rFonts w:ascii="Times New Roman" w:hAnsi="Times New Roman" w:cs="Times New Roman"/>
        </w:rPr>
        <w:t xml:space="preserve">                              </w:t>
      </w:r>
    </w:p>
    <w:p w:rsidR="00D971C8" w:rsidRPr="00DD01DD" w:rsidRDefault="00D971C8" w:rsidP="00AD3401">
      <w:pPr>
        <w:pStyle w:val="13"/>
        <w:shd w:val="clear" w:color="auto" w:fill="auto"/>
        <w:spacing w:after="167" w:line="276" w:lineRule="auto"/>
        <w:ind w:left="-567" w:right="2"/>
        <w:jc w:val="both"/>
        <w:rPr>
          <w:sz w:val="24"/>
          <w:szCs w:val="24"/>
        </w:rPr>
      </w:pPr>
      <w:r w:rsidRPr="00DD01DD">
        <w:rPr>
          <w:rStyle w:val="1"/>
          <w:sz w:val="24"/>
          <w:szCs w:val="24"/>
          <w:u w:val="none"/>
        </w:rPr>
        <w:t xml:space="preserve">Наименование заказчика: Государственная администрация Каменского района и </w:t>
      </w:r>
      <w:r w:rsidR="00DD01DD" w:rsidRPr="00DD01DD">
        <w:rPr>
          <w:rStyle w:val="1"/>
          <w:sz w:val="24"/>
          <w:szCs w:val="24"/>
          <w:u w:val="none"/>
        </w:rPr>
        <w:t xml:space="preserve">  </w:t>
      </w:r>
      <w:r w:rsidRPr="00DD01DD">
        <w:rPr>
          <w:rStyle w:val="1"/>
          <w:sz w:val="24"/>
          <w:szCs w:val="24"/>
          <w:u w:val="none"/>
        </w:rPr>
        <w:t>г. Каменка</w:t>
      </w:r>
    </w:p>
    <w:p w:rsidR="000978D2" w:rsidRPr="00DD01DD" w:rsidRDefault="00B504D8" w:rsidP="00AD3401">
      <w:pPr>
        <w:spacing w:line="276" w:lineRule="auto"/>
        <w:ind w:left="-567" w:right="2"/>
        <w:jc w:val="both"/>
        <w:rPr>
          <w:rFonts w:ascii="Times New Roman" w:hAnsi="Times New Roman" w:cs="Times New Roman"/>
        </w:rPr>
      </w:pPr>
      <w:r w:rsidRPr="00DD01DD">
        <w:rPr>
          <w:rFonts w:ascii="Times New Roman" w:hAnsi="Times New Roman" w:cs="Times New Roman"/>
        </w:rPr>
        <w:t>9. Результаты вскрытия конвертов с заявками на участие в запросе предложений:</w:t>
      </w:r>
    </w:p>
    <w:p w:rsidR="00DD01DD" w:rsidRPr="00DD01DD" w:rsidRDefault="00DD01DD" w:rsidP="00AD3401">
      <w:pPr>
        <w:spacing w:line="276" w:lineRule="auto"/>
        <w:ind w:right="2"/>
        <w:jc w:val="both"/>
        <w:rPr>
          <w:rFonts w:ascii="Times New Roman" w:hAnsi="Times New Roman" w:cs="Times New Roman"/>
        </w:rPr>
      </w:pPr>
    </w:p>
    <w:p w:rsidR="00D971C8" w:rsidRDefault="00D971C8" w:rsidP="00AD3401">
      <w:pPr>
        <w:pStyle w:val="a7"/>
        <w:numPr>
          <w:ilvl w:val="0"/>
          <w:numId w:val="2"/>
        </w:numPr>
        <w:spacing w:line="276" w:lineRule="auto"/>
        <w:ind w:left="-567" w:right="2" w:firstLine="708"/>
        <w:jc w:val="both"/>
        <w:rPr>
          <w:rStyle w:val="1"/>
          <w:rFonts w:eastAsia="Courier New"/>
          <w:sz w:val="24"/>
          <w:szCs w:val="24"/>
          <w:u w:val="none"/>
        </w:rPr>
      </w:pPr>
      <w:r w:rsidRPr="00DD01DD">
        <w:rPr>
          <w:rStyle w:val="1"/>
          <w:rFonts w:eastAsia="Courier New"/>
          <w:sz w:val="24"/>
          <w:szCs w:val="24"/>
          <w:u w:val="none"/>
        </w:rPr>
        <w:t>Руководствуясь п. 9 статьи 44 Закона Приднестровской Молдавской</w:t>
      </w:r>
      <w:r w:rsidRPr="00DD01DD">
        <w:rPr>
          <w:rFonts w:ascii="Times New Roman" w:hAnsi="Times New Roman" w:cs="Times New Roman"/>
        </w:rPr>
        <w:t xml:space="preserve"> </w:t>
      </w:r>
      <w:r w:rsidRPr="00DD01DD">
        <w:rPr>
          <w:rStyle w:val="1"/>
          <w:rFonts w:eastAsia="Courier New"/>
          <w:sz w:val="24"/>
          <w:szCs w:val="24"/>
          <w:u w:val="none"/>
        </w:rPr>
        <w:t xml:space="preserve">Республики от 26 ноября 2018 года № </w:t>
      </w:r>
      <w:r w:rsidRPr="00DD01DD">
        <w:rPr>
          <w:rStyle w:val="1"/>
          <w:rFonts w:eastAsia="Courier New"/>
          <w:sz w:val="24"/>
          <w:szCs w:val="24"/>
          <w:u w:val="none"/>
          <w:lang w:eastAsia="en-US" w:bidi="en-US"/>
        </w:rPr>
        <w:t>318-3-</w:t>
      </w:r>
      <w:r w:rsidRPr="00DD01DD">
        <w:rPr>
          <w:rStyle w:val="1"/>
          <w:rFonts w:eastAsia="Courier New"/>
          <w:sz w:val="24"/>
          <w:szCs w:val="24"/>
          <w:u w:val="none"/>
          <w:lang w:val="en-US" w:eastAsia="en-US" w:bidi="en-US"/>
        </w:rPr>
        <w:t>VI</w:t>
      </w:r>
      <w:r w:rsidRPr="00DD01DD">
        <w:rPr>
          <w:rStyle w:val="1"/>
          <w:rFonts w:eastAsia="Courier New"/>
          <w:sz w:val="24"/>
          <w:szCs w:val="24"/>
          <w:u w:val="none"/>
          <w:lang w:eastAsia="en-US" w:bidi="en-US"/>
        </w:rPr>
        <w:t xml:space="preserve"> </w:t>
      </w:r>
      <w:r w:rsidRPr="00DD01DD">
        <w:rPr>
          <w:rStyle w:val="1"/>
          <w:rFonts w:eastAsia="Courier New"/>
          <w:sz w:val="24"/>
          <w:szCs w:val="24"/>
          <w:u w:val="none"/>
        </w:rPr>
        <w:t xml:space="preserve">«О закупках в Приднестровской Молдавской Республике» (САЗ 18-48) в действующей  редакции, </w:t>
      </w:r>
      <w:r w:rsidR="00DD01DD" w:rsidRPr="00DD01DD">
        <w:rPr>
          <w:rStyle w:val="1"/>
          <w:rFonts w:eastAsia="Courier New"/>
          <w:sz w:val="24"/>
          <w:szCs w:val="24"/>
          <w:u w:val="none"/>
        </w:rPr>
        <w:t xml:space="preserve"> </w:t>
      </w:r>
      <w:r w:rsidRPr="00DD01DD">
        <w:rPr>
          <w:rStyle w:val="1"/>
          <w:rFonts w:eastAsia="Courier New"/>
          <w:sz w:val="24"/>
          <w:szCs w:val="24"/>
          <w:u w:val="none"/>
        </w:rPr>
        <w:t>Комисси</w:t>
      </w:r>
      <w:r w:rsidR="00DD01DD" w:rsidRPr="00DD01DD">
        <w:rPr>
          <w:rStyle w:val="1"/>
          <w:rFonts w:eastAsia="Courier New"/>
          <w:sz w:val="24"/>
          <w:szCs w:val="24"/>
          <w:u w:val="none"/>
        </w:rPr>
        <w:t xml:space="preserve">ей </w:t>
      </w:r>
      <w:r w:rsidRPr="00DD01DD">
        <w:rPr>
          <w:rStyle w:val="30"/>
          <w:rFonts w:eastAsia="Courier New"/>
          <w:sz w:val="24"/>
          <w:szCs w:val="24"/>
          <w:u w:val="none"/>
        </w:rPr>
        <w:t>принято единогласное решение о признании</w:t>
      </w:r>
      <w:r w:rsidRPr="00DD01DD">
        <w:rPr>
          <w:rStyle w:val="1"/>
          <w:rFonts w:eastAsia="Courier New"/>
          <w:sz w:val="24"/>
          <w:szCs w:val="24"/>
          <w:u w:val="none"/>
        </w:rPr>
        <w:t xml:space="preserve"> </w:t>
      </w:r>
      <w:r w:rsidRPr="00DD01DD">
        <w:rPr>
          <w:rStyle w:val="30"/>
          <w:rFonts w:eastAsia="Courier New"/>
          <w:sz w:val="24"/>
          <w:szCs w:val="24"/>
          <w:u w:val="none"/>
        </w:rPr>
        <w:t xml:space="preserve">запроса предложений на выполнение работ </w:t>
      </w:r>
      <w:r w:rsidRPr="00DD01DD">
        <w:rPr>
          <w:rStyle w:val="1"/>
          <w:rFonts w:eastAsia="Courier New"/>
          <w:sz w:val="24"/>
          <w:szCs w:val="24"/>
          <w:u w:val="none"/>
        </w:rPr>
        <w:t xml:space="preserve">по </w:t>
      </w:r>
      <w:r w:rsidRPr="00DD01DD">
        <w:rPr>
          <w:rFonts w:ascii="Times New Roman" w:hAnsi="Times New Roman" w:cs="Times New Roman"/>
        </w:rPr>
        <w:t xml:space="preserve">капитальному ремонту кровли МОУ «Краснооктябрьская начальная общеобразовательная школа-детский сад» с. Красный Октябрь </w:t>
      </w:r>
      <w:r w:rsidRPr="00DD01DD">
        <w:rPr>
          <w:rStyle w:val="1"/>
          <w:rFonts w:eastAsia="Courier New"/>
          <w:sz w:val="24"/>
          <w:szCs w:val="24"/>
          <w:u w:val="none"/>
        </w:rPr>
        <w:t xml:space="preserve">в рамках  исполнения Распоряжения Президента Приднестровской Молдавской Республики от 16 февраля 2021 года №37 рп (НДП) </w:t>
      </w:r>
      <w:r w:rsidR="00DD01DD" w:rsidRPr="00DD01DD">
        <w:rPr>
          <w:rStyle w:val="30"/>
          <w:rFonts w:eastAsia="Courier New"/>
          <w:sz w:val="24"/>
          <w:szCs w:val="24"/>
          <w:u w:val="none"/>
        </w:rPr>
        <w:t xml:space="preserve"> несостоявшимся, </w:t>
      </w:r>
      <w:r w:rsidR="00DD01DD" w:rsidRPr="00DD01DD">
        <w:rPr>
          <w:rStyle w:val="1"/>
          <w:rFonts w:eastAsia="Courier New"/>
          <w:sz w:val="24"/>
          <w:szCs w:val="24"/>
          <w:u w:val="none"/>
        </w:rPr>
        <w:t>так как на участие в запросе предложений подана только одна заявка.</w:t>
      </w:r>
    </w:p>
    <w:p w:rsidR="00DD01DD" w:rsidRPr="00DD01DD" w:rsidRDefault="00DD01DD" w:rsidP="00AD3401">
      <w:pPr>
        <w:pStyle w:val="13"/>
        <w:numPr>
          <w:ilvl w:val="0"/>
          <w:numId w:val="2"/>
        </w:numPr>
        <w:shd w:val="clear" w:color="auto" w:fill="auto"/>
        <w:spacing w:after="0" w:line="264" w:lineRule="exact"/>
        <w:ind w:left="-567" w:right="2" w:firstLine="708"/>
        <w:jc w:val="both"/>
        <w:rPr>
          <w:sz w:val="24"/>
          <w:szCs w:val="24"/>
        </w:rPr>
      </w:pPr>
      <w:r w:rsidRPr="00DD01DD">
        <w:rPr>
          <w:rStyle w:val="1"/>
          <w:sz w:val="24"/>
          <w:szCs w:val="24"/>
          <w:u w:val="none"/>
        </w:rPr>
        <w:t xml:space="preserve">В соответствии с пунктом 19 статьи </w:t>
      </w:r>
      <w:r w:rsidRPr="00DD01DD">
        <w:rPr>
          <w:sz w:val="24"/>
          <w:szCs w:val="24"/>
        </w:rPr>
        <w:t xml:space="preserve">44 </w:t>
      </w:r>
      <w:r w:rsidRPr="00DD01DD">
        <w:rPr>
          <w:rStyle w:val="1"/>
          <w:sz w:val="24"/>
          <w:szCs w:val="24"/>
          <w:u w:val="none"/>
        </w:rPr>
        <w:t xml:space="preserve">Закона Приднестровской Молдавской Республики от 26 ноября 2018 года № </w:t>
      </w:r>
      <w:r w:rsidRPr="00DD01DD">
        <w:rPr>
          <w:rStyle w:val="1"/>
          <w:sz w:val="24"/>
          <w:szCs w:val="24"/>
          <w:u w:val="none"/>
          <w:lang w:eastAsia="en-US" w:bidi="en-US"/>
        </w:rPr>
        <w:t>318-3-</w:t>
      </w:r>
      <w:r w:rsidRPr="00DD01DD">
        <w:rPr>
          <w:rStyle w:val="1"/>
          <w:sz w:val="24"/>
          <w:szCs w:val="24"/>
          <w:u w:val="none"/>
          <w:lang w:val="en-US" w:eastAsia="en-US" w:bidi="en-US"/>
        </w:rPr>
        <w:t>VI</w:t>
      </w:r>
      <w:r w:rsidRPr="00DD01DD">
        <w:rPr>
          <w:rStyle w:val="1"/>
          <w:sz w:val="24"/>
          <w:szCs w:val="24"/>
          <w:u w:val="none"/>
          <w:lang w:eastAsia="en-US" w:bidi="en-US"/>
        </w:rPr>
        <w:t xml:space="preserve"> </w:t>
      </w:r>
      <w:r w:rsidRPr="00DD01DD">
        <w:rPr>
          <w:rStyle w:val="1"/>
          <w:sz w:val="24"/>
          <w:szCs w:val="24"/>
          <w:u w:val="none"/>
        </w:rPr>
        <w:t xml:space="preserve">«О закупках в Приднестровской Молдавской Республике» (САЗ 18-48) </w:t>
      </w:r>
      <w:r w:rsidRPr="00DD01DD">
        <w:rPr>
          <w:sz w:val="24"/>
          <w:szCs w:val="24"/>
        </w:rPr>
        <w:t xml:space="preserve">в </w:t>
      </w:r>
      <w:r w:rsidRPr="00DD01DD">
        <w:rPr>
          <w:rStyle w:val="1"/>
          <w:sz w:val="24"/>
          <w:szCs w:val="24"/>
          <w:u w:val="none"/>
        </w:rPr>
        <w:t>действующей редакции, в случае если запрос предложений признается несостоявшимся в связи с тем, что подана только одна заявка, которая признана соответствующей требованиям настоящего Закона и соответствует установленным заказчиком требованиям к товарам, работам, услугам в соответствии с извещением о проведении запроса предложений, заказчик вправе осуществить закупку у единственного поставщика.</w:t>
      </w:r>
    </w:p>
    <w:p w:rsidR="00AE4CDA" w:rsidRPr="00AE4CDA" w:rsidRDefault="00DD01DD" w:rsidP="00AD3401">
      <w:pPr>
        <w:pStyle w:val="13"/>
        <w:shd w:val="clear" w:color="auto" w:fill="auto"/>
        <w:tabs>
          <w:tab w:val="left" w:pos="284"/>
        </w:tabs>
        <w:spacing w:after="180" w:line="264" w:lineRule="exact"/>
        <w:ind w:left="-567" w:right="2" w:firstLine="708"/>
        <w:jc w:val="both"/>
        <w:rPr>
          <w:sz w:val="24"/>
          <w:szCs w:val="24"/>
        </w:rPr>
      </w:pPr>
      <w:r w:rsidRPr="00DD01DD">
        <w:rPr>
          <w:rStyle w:val="1"/>
          <w:sz w:val="24"/>
          <w:szCs w:val="24"/>
          <w:u w:val="none"/>
        </w:rPr>
        <w:t>Комиссие</w:t>
      </w:r>
      <w:r>
        <w:rPr>
          <w:rStyle w:val="1"/>
          <w:sz w:val="24"/>
          <w:szCs w:val="24"/>
          <w:u w:val="none"/>
        </w:rPr>
        <w:t xml:space="preserve">й принято единогласное решение </w:t>
      </w:r>
      <w:r w:rsidRPr="00DD01DD">
        <w:rPr>
          <w:rStyle w:val="1"/>
          <w:sz w:val="24"/>
          <w:szCs w:val="24"/>
          <w:u w:val="none"/>
        </w:rPr>
        <w:t xml:space="preserve"> </w:t>
      </w:r>
      <w:r>
        <w:rPr>
          <w:rStyle w:val="1"/>
          <w:sz w:val="24"/>
          <w:szCs w:val="24"/>
          <w:u w:val="none"/>
        </w:rPr>
        <w:t xml:space="preserve">рекомендовать главе государственной администрации Каменского района и г. Каменка </w:t>
      </w:r>
      <w:r w:rsidRPr="00DD01DD">
        <w:rPr>
          <w:rStyle w:val="1"/>
          <w:sz w:val="24"/>
          <w:szCs w:val="24"/>
          <w:u w:val="none"/>
        </w:rPr>
        <w:t xml:space="preserve"> заключ</w:t>
      </w:r>
      <w:r w:rsidR="00AE4CDA">
        <w:rPr>
          <w:rStyle w:val="1"/>
          <w:sz w:val="24"/>
          <w:szCs w:val="24"/>
          <w:u w:val="none"/>
        </w:rPr>
        <w:t>ить контракт</w:t>
      </w:r>
      <w:r w:rsidRPr="00DD01DD">
        <w:rPr>
          <w:rStyle w:val="1"/>
          <w:sz w:val="24"/>
          <w:szCs w:val="24"/>
          <w:u w:val="none"/>
        </w:rPr>
        <w:t xml:space="preserve"> с единст</w:t>
      </w:r>
      <w:r w:rsidR="00AE4CDA">
        <w:rPr>
          <w:rStyle w:val="1"/>
          <w:sz w:val="24"/>
          <w:szCs w:val="24"/>
          <w:u w:val="none"/>
        </w:rPr>
        <w:t xml:space="preserve">венным поставщиком </w:t>
      </w:r>
      <w:r w:rsidR="00AE4CDA" w:rsidRPr="00AE4CDA">
        <w:rPr>
          <w:rStyle w:val="1"/>
          <w:sz w:val="24"/>
          <w:szCs w:val="24"/>
          <w:u w:val="none"/>
        </w:rPr>
        <w:t xml:space="preserve">со следующими условиями исполнения </w:t>
      </w:r>
      <w:r w:rsidR="00AE4CDA" w:rsidRPr="00AE4CDA">
        <w:rPr>
          <w:sz w:val="24"/>
          <w:szCs w:val="24"/>
        </w:rPr>
        <w:t>контракта:</w:t>
      </w:r>
    </w:p>
    <w:p w:rsidR="00AE4CDA" w:rsidRDefault="00AE4CDA" w:rsidP="00AD3401">
      <w:pPr>
        <w:pStyle w:val="13"/>
        <w:shd w:val="clear" w:color="auto" w:fill="auto"/>
        <w:spacing w:after="0" w:line="264" w:lineRule="exact"/>
        <w:ind w:left="-567" w:right="2" w:firstLine="680"/>
        <w:jc w:val="both"/>
        <w:rPr>
          <w:rStyle w:val="a6"/>
          <w:sz w:val="24"/>
          <w:szCs w:val="24"/>
        </w:rPr>
      </w:pPr>
    </w:p>
    <w:p w:rsidR="00AE4CDA" w:rsidRPr="00AD3401" w:rsidRDefault="00AE4CDA" w:rsidP="00AD3401">
      <w:pPr>
        <w:pStyle w:val="13"/>
        <w:shd w:val="clear" w:color="auto" w:fill="auto"/>
        <w:spacing w:after="0" w:line="264" w:lineRule="exact"/>
        <w:ind w:left="-567" w:right="2"/>
        <w:jc w:val="both"/>
        <w:rPr>
          <w:sz w:val="24"/>
          <w:szCs w:val="24"/>
        </w:rPr>
      </w:pPr>
      <w:r w:rsidRPr="00AD3401">
        <w:rPr>
          <w:rStyle w:val="a6"/>
          <w:b w:val="0"/>
          <w:sz w:val="24"/>
          <w:szCs w:val="24"/>
        </w:rPr>
        <w:t xml:space="preserve">Цена контракта: </w:t>
      </w:r>
      <w:r w:rsidRPr="00AD3401">
        <w:rPr>
          <w:b/>
          <w:sz w:val="24"/>
          <w:szCs w:val="24"/>
        </w:rPr>
        <w:t>-</w:t>
      </w:r>
      <w:r w:rsidRPr="00AD3401">
        <w:rPr>
          <w:sz w:val="24"/>
          <w:szCs w:val="24"/>
        </w:rPr>
        <w:t xml:space="preserve"> </w:t>
      </w:r>
      <w:r w:rsidR="00AD3401" w:rsidRPr="00AD3401">
        <w:rPr>
          <w:rStyle w:val="1"/>
          <w:sz w:val="24"/>
          <w:szCs w:val="24"/>
          <w:u w:val="none"/>
        </w:rPr>
        <w:t xml:space="preserve">634 082 </w:t>
      </w:r>
      <w:r w:rsidR="00DF4075">
        <w:rPr>
          <w:rStyle w:val="1"/>
          <w:sz w:val="24"/>
          <w:szCs w:val="24"/>
          <w:u w:val="none"/>
        </w:rPr>
        <w:t>рубля</w:t>
      </w:r>
      <w:bookmarkStart w:id="0" w:name="_GoBack"/>
      <w:bookmarkEnd w:id="0"/>
      <w:r w:rsidRPr="00AD3401">
        <w:rPr>
          <w:rStyle w:val="1"/>
          <w:sz w:val="24"/>
          <w:szCs w:val="24"/>
          <w:u w:val="none"/>
        </w:rPr>
        <w:t xml:space="preserve"> ПМР.</w:t>
      </w:r>
    </w:p>
    <w:p w:rsidR="00AE4CDA" w:rsidRPr="00AD3401" w:rsidRDefault="00AE4CDA" w:rsidP="00AD3401">
      <w:pPr>
        <w:pStyle w:val="13"/>
        <w:shd w:val="clear" w:color="auto" w:fill="auto"/>
        <w:spacing w:after="0" w:line="264" w:lineRule="exact"/>
        <w:ind w:left="-567" w:right="2"/>
        <w:jc w:val="both"/>
        <w:rPr>
          <w:rStyle w:val="1"/>
          <w:sz w:val="24"/>
          <w:szCs w:val="24"/>
        </w:rPr>
      </w:pPr>
      <w:r w:rsidRPr="00AD3401">
        <w:rPr>
          <w:rStyle w:val="a6"/>
          <w:b w:val="0"/>
          <w:sz w:val="24"/>
          <w:szCs w:val="24"/>
        </w:rPr>
        <w:t>Условия оплаты</w:t>
      </w:r>
      <w:r w:rsidRPr="00AD3401">
        <w:rPr>
          <w:rStyle w:val="a6"/>
          <w:sz w:val="24"/>
          <w:szCs w:val="24"/>
        </w:rPr>
        <w:t xml:space="preserve">: </w:t>
      </w:r>
      <w:r w:rsidR="00AD3401" w:rsidRPr="00AD3401">
        <w:rPr>
          <w:sz w:val="22"/>
          <w:szCs w:val="22"/>
        </w:rPr>
        <w:t>Оплата производится путем внесения предоплаты в размере 25% от суммы Контракта, оставшиеся 75% оплачиваются после выполнения работ.</w:t>
      </w:r>
    </w:p>
    <w:p w:rsidR="00AD3401" w:rsidRPr="00F73C49" w:rsidRDefault="00AE4CDA" w:rsidP="00AD3401">
      <w:pPr>
        <w:tabs>
          <w:tab w:val="left" w:pos="709"/>
        </w:tabs>
        <w:ind w:left="-567" w:right="2"/>
        <w:jc w:val="both"/>
        <w:rPr>
          <w:rFonts w:ascii="Times New Roman" w:hAnsi="Times New Roman"/>
        </w:rPr>
      </w:pPr>
      <w:r w:rsidRPr="00AD3401">
        <w:rPr>
          <w:rStyle w:val="a6"/>
          <w:rFonts w:eastAsia="Courier New"/>
          <w:b w:val="0"/>
          <w:sz w:val="24"/>
          <w:szCs w:val="24"/>
        </w:rPr>
        <w:t>Ответственность сторон:</w:t>
      </w:r>
      <w:r w:rsidRPr="00AD3401">
        <w:rPr>
          <w:rStyle w:val="a6"/>
          <w:rFonts w:eastAsia="Courier New"/>
          <w:sz w:val="24"/>
          <w:szCs w:val="24"/>
        </w:rPr>
        <w:t xml:space="preserve"> </w:t>
      </w:r>
      <w:r w:rsidR="00AD3401" w:rsidRPr="00AD3401">
        <w:rPr>
          <w:rStyle w:val="a6"/>
          <w:rFonts w:eastAsia="Courier New"/>
          <w:sz w:val="24"/>
          <w:szCs w:val="24"/>
        </w:rPr>
        <w:t xml:space="preserve"> </w:t>
      </w:r>
      <w:r w:rsidR="00AD3401" w:rsidRPr="00AD3401">
        <w:rPr>
          <w:rFonts w:ascii="Times New Roman" w:hAnsi="Times New Roman"/>
        </w:rPr>
        <w:t>В случае неисполнения или ненадлежащего исполнения своих</w:t>
      </w:r>
      <w:r w:rsidR="00AD3401" w:rsidRPr="00F73C49">
        <w:rPr>
          <w:rFonts w:ascii="Times New Roman" w:hAnsi="Times New Roman"/>
        </w:rPr>
        <w:t xml:space="preserve"> обязательств по </w:t>
      </w:r>
      <w:r w:rsidR="00AD3401">
        <w:rPr>
          <w:rFonts w:ascii="Times New Roman" w:hAnsi="Times New Roman"/>
        </w:rPr>
        <w:t>контракт</w:t>
      </w:r>
      <w:r w:rsidR="00AD3401" w:rsidRPr="00F73C49">
        <w:rPr>
          <w:rFonts w:ascii="Times New Roman" w:hAnsi="Times New Roman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AD3401">
        <w:rPr>
          <w:rFonts w:ascii="Times New Roman" w:hAnsi="Times New Roman"/>
        </w:rPr>
        <w:t>контракт</w:t>
      </w:r>
      <w:r w:rsidR="00AD3401" w:rsidRPr="00F73C49">
        <w:rPr>
          <w:rFonts w:ascii="Times New Roman" w:hAnsi="Times New Roman"/>
        </w:rPr>
        <w:t>ом.</w:t>
      </w:r>
    </w:p>
    <w:p w:rsidR="00AD3401" w:rsidRPr="00F73C49" w:rsidRDefault="00AD3401" w:rsidP="00AD3401">
      <w:pPr>
        <w:tabs>
          <w:tab w:val="left" w:pos="709"/>
        </w:tabs>
        <w:ind w:left="-567" w:right="2"/>
        <w:jc w:val="both"/>
        <w:rPr>
          <w:rFonts w:ascii="Times New Roman" w:hAnsi="Times New Roman"/>
        </w:rPr>
      </w:pPr>
      <w:r w:rsidRPr="00F73C49">
        <w:rPr>
          <w:rFonts w:ascii="Times New Roman" w:hAnsi="Times New Roman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</w:rPr>
        <w:t>контрактом</w:t>
      </w:r>
      <w:r w:rsidRPr="00F73C49">
        <w:rPr>
          <w:rFonts w:ascii="Times New Roman" w:hAnsi="Times New Roman"/>
        </w:rPr>
        <w:t xml:space="preserve">, за нарушение обязательств, вытекающих из настоящего </w:t>
      </w:r>
      <w:r>
        <w:rPr>
          <w:rFonts w:ascii="Times New Roman" w:hAnsi="Times New Roman"/>
        </w:rPr>
        <w:t>контракт</w:t>
      </w:r>
      <w:r w:rsidRPr="00F73C49">
        <w:rPr>
          <w:rFonts w:ascii="Times New Roman" w:hAnsi="Times New Roman"/>
        </w:rPr>
        <w:t>а, не освобождает Стороны от исполнения такого обязательства в натуре.</w:t>
      </w:r>
    </w:p>
    <w:p w:rsidR="00AD3401" w:rsidRPr="00F73C49" w:rsidRDefault="00AD3401" w:rsidP="00AD3401">
      <w:pPr>
        <w:pStyle w:val="a7"/>
        <w:tabs>
          <w:tab w:val="left" w:pos="1276"/>
        </w:tabs>
        <w:autoSpaceDE w:val="0"/>
        <w:autoSpaceDN w:val="0"/>
        <w:adjustRightInd w:val="0"/>
        <w:ind w:left="-567" w:right="2"/>
        <w:jc w:val="both"/>
        <w:rPr>
          <w:rFonts w:ascii="Times New Roman" w:hAnsi="Times New Roman"/>
        </w:rPr>
      </w:pPr>
      <w:r w:rsidRPr="00F73C49">
        <w:rPr>
          <w:rFonts w:ascii="Times New Roman" w:hAnsi="Times New Roman"/>
        </w:rPr>
        <w:t>За нарушение Подрядчиком</w:t>
      </w:r>
      <w:r>
        <w:rPr>
          <w:rFonts w:ascii="Times New Roman" w:hAnsi="Times New Roman"/>
        </w:rPr>
        <w:t xml:space="preserve"> сроков выполнения работ</w:t>
      </w:r>
      <w:r w:rsidRPr="00F73C49">
        <w:rPr>
          <w:rFonts w:ascii="Times New Roman" w:hAnsi="Times New Roman"/>
        </w:rPr>
        <w:t xml:space="preserve">, он уплачивает </w:t>
      </w:r>
      <w:r w:rsidRPr="00EB2C0F">
        <w:rPr>
          <w:rFonts w:ascii="Times New Roman" w:hAnsi="Times New Roman"/>
        </w:rPr>
        <w:t xml:space="preserve">Заказчику </w:t>
      </w:r>
      <w:r w:rsidRPr="00F73C49">
        <w:rPr>
          <w:rFonts w:ascii="Times New Roman" w:hAnsi="Times New Roman"/>
        </w:rPr>
        <w:t xml:space="preserve">пеню в размере 0,05 % от цены настоящего </w:t>
      </w:r>
      <w:r>
        <w:rPr>
          <w:rFonts w:ascii="Times New Roman" w:hAnsi="Times New Roman"/>
        </w:rPr>
        <w:t>контракт</w:t>
      </w:r>
      <w:r w:rsidRPr="00F73C49">
        <w:rPr>
          <w:rFonts w:ascii="Times New Roman" w:hAnsi="Times New Roman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</w:rPr>
        <w:t>контракт</w:t>
      </w:r>
      <w:r w:rsidRPr="00F73C49">
        <w:rPr>
          <w:rFonts w:ascii="Times New Roman" w:hAnsi="Times New Roman"/>
        </w:rPr>
        <w:t>а.</w:t>
      </w:r>
    </w:p>
    <w:p w:rsidR="00AD3401" w:rsidRPr="00F73C49" w:rsidRDefault="00AD3401" w:rsidP="00AD3401">
      <w:pPr>
        <w:tabs>
          <w:tab w:val="left" w:pos="1276"/>
        </w:tabs>
        <w:ind w:left="-567" w:right="2"/>
        <w:jc w:val="both"/>
        <w:rPr>
          <w:rFonts w:ascii="Times New Roman" w:hAnsi="Times New Roman"/>
        </w:rPr>
      </w:pPr>
      <w:r w:rsidRPr="00F73C49">
        <w:rPr>
          <w:rFonts w:ascii="Times New Roman" w:hAnsi="Times New Roman"/>
        </w:rPr>
        <w:t xml:space="preserve">В случае нарушения Подрядчиком сроков исполнения обязательств по </w:t>
      </w:r>
      <w:r>
        <w:rPr>
          <w:rFonts w:ascii="Times New Roman" w:hAnsi="Times New Roman"/>
        </w:rPr>
        <w:t>контракт</w:t>
      </w:r>
      <w:r w:rsidRPr="00F73C49">
        <w:rPr>
          <w:rFonts w:ascii="Times New Roman" w:hAnsi="Times New Roman"/>
        </w:rPr>
        <w:t xml:space="preserve">у Заказчик перечисляет Подрядчику оплату в размере, уменьшенном на размер установленной настоящим </w:t>
      </w:r>
      <w:r>
        <w:rPr>
          <w:rFonts w:ascii="Times New Roman" w:hAnsi="Times New Roman"/>
        </w:rPr>
        <w:t>контракт</w:t>
      </w:r>
      <w:r w:rsidRPr="00F73C49">
        <w:rPr>
          <w:rFonts w:ascii="Times New Roman" w:hAnsi="Times New Roman"/>
        </w:rPr>
        <w:t xml:space="preserve">ом неустойки за нарушения сроков исполнения обязательств по настоящему </w:t>
      </w:r>
      <w:r>
        <w:rPr>
          <w:rFonts w:ascii="Times New Roman" w:hAnsi="Times New Roman"/>
        </w:rPr>
        <w:t>контракт</w:t>
      </w:r>
      <w:r w:rsidRPr="00F73C49">
        <w:rPr>
          <w:rFonts w:ascii="Times New Roman" w:hAnsi="Times New Roman"/>
        </w:rPr>
        <w:t>у.</w:t>
      </w:r>
    </w:p>
    <w:p w:rsidR="00AE4CDA" w:rsidRPr="00A00DBA" w:rsidRDefault="00AE4CDA" w:rsidP="00AD3401">
      <w:pPr>
        <w:pStyle w:val="13"/>
        <w:shd w:val="clear" w:color="auto" w:fill="auto"/>
        <w:spacing w:after="0" w:line="264" w:lineRule="exact"/>
        <w:ind w:left="-567" w:right="2" w:firstLine="680"/>
        <w:jc w:val="both"/>
        <w:rPr>
          <w:sz w:val="24"/>
          <w:szCs w:val="24"/>
        </w:rPr>
      </w:pPr>
    </w:p>
    <w:p w:rsidR="00AE4CDA" w:rsidRPr="00AD3401" w:rsidRDefault="00AE4CDA" w:rsidP="00AD3401">
      <w:pPr>
        <w:pStyle w:val="13"/>
        <w:shd w:val="clear" w:color="auto" w:fill="auto"/>
        <w:spacing w:after="0" w:line="264" w:lineRule="exact"/>
        <w:ind w:left="-567" w:right="2"/>
        <w:jc w:val="both"/>
        <w:rPr>
          <w:b/>
          <w:sz w:val="24"/>
          <w:szCs w:val="24"/>
        </w:rPr>
      </w:pPr>
      <w:r w:rsidRPr="00AD3401">
        <w:rPr>
          <w:rStyle w:val="a6"/>
          <w:b w:val="0"/>
          <w:sz w:val="24"/>
          <w:szCs w:val="24"/>
        </w:rPr>
        <w:t xml:space="preserve">Срок завершения работ: </w:t>
      </w:r>
      <w:r w:rsidR="00AD3401" w:rsidRPr="00AD3401">
        <w:rPr>
          <w:rStyle w:val="a6"/>
          <w:b w:val="0"/>
          <w:sz w:val="24"/>
          <w:szCs w:val="24"/>
          <w:u w:val="none"/>
        </w:rPr>
        <w:t>2 месяца и 14 дней после заключения договора.</w:t>
      </w:r>
    </w:p>
    <w:p w:rsidR="00AE4CDA" w:rsidRPr="00AD3401" w:rsidRDefault="00AE4CDA" w:rsidP="00AD3401">
      <w:pPr>
        <w:pStyle w:val="13"/>
        <w:shd w:val="clear" w:color="auto" w:fill="auto"/>
        <w:spacing w:after="139" w:line="293" w:lineRule="exact"/>
        <w:ind w:left="-567" w:right="2"/>
        <w:jc w:val="both"/>
        <w:rPr>
          <w:rStyle w:val="1"/>
          <w:b/>
          <w:sz w:val="24"/>
          <w:szCs w:val="24"/>
        </w:rPr>
      </w:pPr>
      <w:r w:rsidRPr="00AD3401">
        <w:rPr>
          <w:rStyle w:val="a6"/>
          <w:b w:val="0"/>
          <w:sz w:val="24"/>
          <w:szCs w:val="24"/>
        </w:rPr>
        <w:t xml:space="preserve">Гарантийные обязательства: </w:t>
      </w:r>
      <w:r w:rsidR="00AD3401" w:rsidRPr="00AD3401">
        <w:rPr>
          <w:rStyle w:val="a6"/>
          <w:b w:val="0"/>
          <w:sz w:val="24"/>
          <w:szCs w:val="24"/>
          <w:u w:val="none"/>
        </w:rPr>
        <w:t>5 лет.</w:t>
      </w:r>
    </w:p>
    <w:p w:rsidR="00AE4CDA" w:rsidRPr="00DD01DD" w:rsidRDefault="00AE4CDA" w:rsidP="00AD3401">
      <w:pPr>
        <w:pStyle w:val="13"/>
        <w:shd w:val="clear" w:color="auto" w:fill="auto"/>
        <w:tabs>
          <w:tab w:val="left" w:pos="284"/>
        </w:tabs>
        <w:spacing w:after="180" w:line="264" w:lineRule="exact"/>
        <w:ind w:left="-567" w:right="2" w:firstLine="708"/>
        <w:jc w:val="both"/>
        <w:rPr>
          <w:sz w:val="24"/>
          <w:szCs w:val="24"/>
        </w:rPr>
      </w:pPr>
    </w:p>
    <w:p w:rsidR="00DD01DD" w:rsidRPr="00DD01DD" w:rsidRDefault="00DD01DD" w:rsidP="00AD3401">
      <w:pPr>
        <w:pStyle w:val="a7"/>
        <w:spacing w:line="276" w:lineRule="auto"/>
        <w:ind w:left="-567" w:right="2"/>
        <w:jc w:val="both"/>
        <w:rPr>
          <w:rStyle w:val="30"/>
          <w:rFonts w:eastAsia="Courier New"/>
          <w:sz w:val="24"/>
          <w:szCs w:val="24"/>
          <w:u w:val="none"/>
        </w:rPr>
      </w:pPr>
    </w:p>
    <w:p w:rsidR="000978D2" w:rsidRPr="00D971C8" w:rsidRDefault="000978D2" w:rsidP="00AD3401">
      <w:pPr>
        <w:spacing w:line="276" w:lineRule="auto"/>
        <w:ind w:left="-567" w:right="2"/>
      </w:pPr>
    </w:p>
    <w:p w:rsidR="000978D2" w:rsidRPr="00D971C8" w:rsidRDefault="000978D2" w:rsidP="00AD3401">
      <w:pPr>
        <w:spacing w:line="276" w:lineRule="auto"/>
        <w:ind w:left="-567" w:right="2"/>
      </w:pPr>
    </w:p>
    <w:p w:rsidR="000978D2" w:rsidRPr="00D971C8" w:rsidRDefault="000978D2" w:rsidP="00AD3401">
      <w:pPr>
        <w:ind w:left="-567" w:right="2"/>
        <w:sectPr w:rsidR="000978D2" w:rsidRPr="00D971C8" w:rsidSect="00AD340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978D2" w:rsidRPr="00D971C8" w:rsidRDefault="000978D2" w:rsidP="00AD3401">
      <w:pPr>
        <w:ind w:left="-567" w:right="2"/>
      </w:pPr>
    </w:p>
    <w:sectPr w:rsidR="000978D2" w:rsidRPr="00D971C8" w:rsidSect="00AD3401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D8" w:rsidRDefault="00B504D8">
      <w:r>
        <w:separator/>
      </w:r>
    </w:p>
  </w:endnote>
  <w:endnote w:type="continuationSeparator" w:id="0">
    <w:p w:rsidR="00B504D8" w:rsidRDefault="00B5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D8" w:rsidRDefault="00B504D8"/>
  </w:footnote>
  <w:footnote w:type="continuationSeparator" w:id="0">
    <w:p w:rsidR="00B504D8" w:rsidRDefault="00B504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12151"/>
    <w:multiLevelType w:val="hybridMultilevel"/>
    <w:tmpl w:val="8B1E8E46"/>
    <w:lvl w:ilvl="0" w:tplc="3A9283C4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51F4B0F"/>
    <w:multiLevelType w:val="multilevel"/>
    <w:tmpl w:val="9B0219A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5271AB"/>
    <w:multiLevelType w:val="multilevel"/>
    <w:tmpl w:val="16A41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D2"/>
    <w:rsid w:val="000978D2"/>
    <w:rsid w:val="00AD3401"/>
    <w:rsid w:val="00AE4CDA"/>
    <w:rsid w:val="00B504D8"/>
    <w:rsid w:val="00D971C8"/>
    <w:rsid w:val="00DD01DD"/>
    <w:rsid w:val="00D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7AA29-3EBF-4D9D-83E0-63A606E8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30ptExact">
    <w:name w:val="Основной текст (3) + 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Основной текст13"/>
    <w:basedOn w:val="a"/>
    <w:rsid w:val="00D971C8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1pt">
    <w:name w:val="Основной текст + 9;5 pt;Интервал 1 pt"/>
    <w:basedOn w:val="a4"/>
    <w:rsid w:val="00D9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3"/>
    <w:basedOn w:val="a4"/>
    <w:rsid w:val="00D9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7">
    <w:name w:val="List Paragraph"/>
    <w:basedOn w:val="a"/>
    <w:uiPriority w:val="34"/>
    <w:qFormat/>
    <w:rsid w:val="00DD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2021-04-19T12:44:00Z</dcterms:created>
  <dcterms:modified xsi:type="dcterms:W3CDTF">2021-04-19T13:36:00Z</dcterms:modified>
</cp:coreProperties>
</file>